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5FC" w:rsidRPr="000C3C29" w:rsidRDefault="003835FC" w:rsidP="003835FC">
      <w:pPr>
        <w:pStyle w:val="3"/>
        <w:keepNext/>
        <w:ind w:firstLine="720"/>
        <w:jc w:val="right"/>
        <w:rPr>
          <w:bCs/>
          <w:sz w:val="25"/>
          <w:szCs w:val="25"/>
          <w:lang w:eastAsia="ru-RU"/>
        </w:rPr>
      </w:pPr>
      <w:r w:rsidRPr="000C3C29">
        <w:rPr>
          <w:bCs/>
          <w:sz w:val="25"/>
          <w:szCs w:val="25"/>
          <w:lang w:eastAsia="ru-RU"/>
        </w:rPr>
        <w:t>Приложение № 4 к Договору</w:t>
      </w:r>
    </w:p>
    <w:p w:rsidR="003835FC" w:rsidRPr="000C3C29" w:rsidRDefault="003835FC" w:rsidP="003835FC">
      <w:pPr>
        <w:keepNext/>
        <w:tabs>
          <w:tab w:val="left" w:pos="3015"/>
        </w:tabs>
        <w:rPr>
          <w:sz w:val="25"/>
          <w:szCs w:val="25"/>
        </w:rPr>
      </w:pPr>
    </w:p>
    <w:p w:rsidR="003835FC" w:rsidRPr="000C3C29" w:rsidRDefault="003835FC" w:rsidP="003835FC">
      <w:pPr>
        <w:keepNext/>
        <w:tabs>
          <w:tab w:val="left" w:pos="3015"/>
        </w:tabs>
        <w:rPr>
          <w:sz w:val="25"/>
          <w:szCs w:val="25"/>
        </w:rPr>
      </w:pPr>
    </w:p>
    <w:p w:rsidR="003835FC" w:rsidRPr="000C3C29" w:rsidRDefault="003835FC" w:rsidP="003835FC">
      <w:pPr>
        <w:pStyle w:val="a5"/>
        <w:tabs>
          <w:tab w:val="num" w:pos="1560"/>
        </w:tabs>
        <w:ind w:right="-2"/>
        <w:jc w:val="center"/>
        <w:rPr>
          <w:b/>
          <w:sz w:val="28"/>
          <w:szCs w:val="28"/>
        </w:rPr>
      </w:pPr>
      <w:r w:rsidRPr="000C3C29">
        <w:rPr>
          <w:b/>
          <w:sz w:val="28"/>
          <w:szCs w:val="28"/>
        </w:rPr>
        <w:t>ТЕХНИЧЕСКОЕ ЗАДАНИЕ</w:t>
      </w:r>
    </w:p>
    <w:p w:rsidR="003835FC" w:rsidRPr="000C3C29" w:rsidRDefault="003835FC" w:rsidP="003835FC">
      <w:pPr>
        <w:pStyle w:val="a5"/>
        <w:tabs>
          <w:tab w:val="num" w:pos="1560"/>
        </w:tabs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поставку угля для КУ цеха ПВ на</w:t>
      </w:r>
      <w:r w:rsidRPr="000C3C29">
        <w:rPr>
          <w:b/>
          <w:sz w:val="28"/>
          <w:szCs w:val="28"/>
        </w:rPr>
        <w:t xml:space="preserve"> 201</w:t>
      </w:r>
      <w:r w:rsidR="004F4EDA">
        <w:rPr>
          <w:b/>
          <w:sz w:val="28"/>
          <w:szCs w:val="28"/>
        </w:rPr>
        <w:t>4</w:t>
      </w:r>
      <w:r w:rsidRPr="000C3C29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од.</w:t>
      </w:r>
    </w:p>
    <w:p w:rsidR="003835FC" w:rsidRPr="000C3C29" w:rsidRDefault="003835FC" w:rsidP="00E8739B">
      <w:pPr>
        <w:pStyle w:val="a5"/>
        <w:tabs>
          <w:tab w:val="num" w:pos="1560"/>
        </w:tabs>
        <w:ind w:right="-2"/>
        <w:rPr>
          <w:b/>
          <w:sz w:val="28"/>
          <w:szCs w:val="28"/>
        </w:rPr>
      </w:pPr>
      <w:r w:rsidRPr="000C3C29">
        <w:rPr>
          <w:b/>
          <w:sz w:val="28"/>
          <w:szCs w:val="28"/>
        </w:rPr>
        <w:t xml:space="preserve">  </w:t>
      </w:r>
    </w:p>
    <w:p w:rsidR="003835FC" w:rsidRPr="000C3C29" w:rsidRDefault="003835FC" w:rsidP="003835FC">
      <w:pPr>
        <w:pStyle w:val="3"/>
        <w:keepNext/>
        <w:ind w:firstLine="720"/>
        <w:jc w:val="right"/>
        <w:rPr>
          <w:bCs/>
          <w:sz w:val="25"/>
          <w:szCs w:val="25"/>
          <w:lang w:eastAsia="ru-RU"/>
        </w:rPr>
      </w:pPr>
    </w:p>
    <w:tbl>
      <w:tblPr>
        <w:tblpPr w:leftFromText="180" w:rightFromText="180" w:vertAnchor="text" w:horzAnchor="margin" w:tblpY="-4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99"/>
        <w:gridCol w:w="6807"/>
      </w:tblGrid>
      <w:tr w:rsidR="003835FC" w:rsidRPr="000C3C29" w:rsidTr="009A4BF7">
        <w:trPr>
          <w:trHeight w:val="494"/>
        </w:trPr>
        <w:tc>
          <w:tcPr>
            <w:tcW w:w="2799" w:type="dxa"/>
          </w:tcPr>
          <w:p w:rsidR="003835FC" w:rsidRPr="000C3C29" w:rsidRDefault="003835FC" w:rsidP="009A4BF7">
            <w:pPr>
              <w:spacing w:after="120"/>
              <w:rPr>
                <w:b/>
              </w:rPr>
            </w:pPr>
            <w:r w:rsidRPr="000C3C29">
              <w:rPr>
                <w:b/>
              </w:rPr>
              <w:t xml:space="preserve">Наименование работ, услуг: </w:t>
            </w:r>
          </w:p>
        </w:tc>
        <w:tc>
          <w:tcPr>
            <w:tcW w:w="6807" w:type="dxa"/>
            <w:vAlign w:val="center"/>
          </w:tcPr>
          <w:p w:rsidR="003835FC" w:rsidRPr="000C3C29" w:rsidRDefault="003835FC" w:rsidP="009A4BF7">
            <w:pPr>
              <w:spacing w:after="120"/>
            </w:pPr>
            <w:r w:rsidRPr="000C3C29">
              <w:t>Поставка товара  - энергетических ресурсов</w:t>
            </w:r>
          </w:p>
          <w:p w:rsidR="003835FC" w:rsidRPr="000C3C29" w:rsidRDefault="003835FC" w:rsidP="009A4BF7">
            <w:pPr>
              <w:spacing w:after="120"/>
            </w:pPr>
          </w:p>
        </w:tc>
      </w:tr>
      <w:tr w:rsidR="003835FC" w:rsidRPr="000C3C29" w:rsidTr="009A4BF7">
        <w:trPr>
          <w:trHeight w:val="364"/>
        </w:trPr>
        <w:tc>
          <w:tcPr>
            <w:tcW w:w="2799" w:type="dxa"/>
          </w:tcPr>
          <w:p w:rsidR="003835FC" w:rsidRPr="000C3C29" w:rsidRDefault="003835FC" w:rsidP="009A4BF7">
            <w:pPr>
              <w:spacing w:after="120"/>
              <w:rPr>
                <w:b/>
              </w:rPr>
            </w:pPr>
            <w:r w:rsidRPr="000C3C29">
              <w:rPr>
                <w:b/>
              </w:rPr>
              <w:t>Наименование товара</w:t>
            </w:r>
            <w:r>
              <w:rPr>
                <w:b/>
              </w:rPr>
              <w:t>:</w:t>
            </w:r>
          </w:p>
        </w:tc>
        <w:tc>
          <w:tcPr>
            <w:tcW w:w="6807" w:type="dxa"/>
            <w:vAlign w:val="center"/>
          </w:tcPr>
          <w:p w:rsidR="003835FC" w:rsidRPr="000C3C29" w:rsidRDefault="003835FC" w:rsidP="009A4BF7">
            <w:pPr>
              <w:spacing w:after="120"/>
            </w:pPr>
            <w:r w:rsidRPr="000C3C29">
              <w:t>Уголь бурый  марка 2БР</w:t>
            </w:r>
          </w:p>
        </w:tc>
      </w:tr>
      <w:tr w:rsidR="003835FC" w:rsidRPr="000C3C29" w:rsidTr="009A4BF7">
        <w:trPr>
          <w:trHeight w:val="1843"/>
        </w:trPr>
        <w:tc>
          <w:tcPr>
            <w:tcW w:w="2799" w:type="dxa"/>
          </w:tcPr>
          <w:p w:rsidR="003835FC" w:rsidRPr="000C3C29" w:rsidRDefault="003835FC" w:rsidP="009A4BF7">
            <w:pPr>
              <w:spacing w:after="120"/>
              <w:rPr>
                <w:b/>
              </w:rPr>
            </w:pPr>
            <w:r w:rsidRPr="000C3C29">
              <w:rPr>
                <w:b/>
              </w:rPr>
              <w:t xml:space="preserve">Характеристики </w:t>
            </w:r>
          </w:p>
          <w:p w:rsidR="003835FC" w:rsidRPr="000C3C29" w:rsidRDefault="003835FC" w:rsidP="009A4BF7">
            <w:pPr>
              <w:spacing w:after="120"/>
              <w:rPr>
                <w:b/>
              </w:rPr>
            </w:pPr>
            <w:r w:rsidRPr="000C3C29">
              <w:rPr>
                <w:b/>
              </w:rPr>
              <w:t>товара:</w:t>
            </w:r>
          </w:p>
        </w:tc>
        <w:tc>
          <w:tcPr>
            <w:tcW w:w="6807" w:type="dxa"/>
          </w:tcPr>
          <w:p w:rsidR="003835FC" w:rsidRPr="000C3C29" w:rsidRDefault="003835FC" w:rsidP="009A4BF7">
            <w:pPr>
              <w:jc w:val="both"/>
            </w:pPr>
            <w:r w:rsidRPr="000C3C29">
              <w:t>Теплота сгорания низшая</w:t>
            </w:r>
            <w:r>
              <w:t xml:space="preserve"> от 3400 </w:t>
            </w:r>
            <w:r w:rsidRPr="000C3C29">
              <w:t>ккал/кг</w:t>
            </w:r>
          </w:p>
          <w:p w:rsidR="003835FC" w:rsidRPr="000C3C29" w:rsidRDefault="003835FC" w:rsidP="009A4BF7">
            <w:pPr>
              <w:jc w:val="both"/>
            </w:pPr>
            <w:r w:rsidRPr="000C3C29">
              <w:t>Теплота сгорания высшая от 3744 ккал/кг</w:t>
            </w:r>
          </w:p>
          <w:p w:rsidR="003835FC" w:rsidRPr="000C3C29" w:rsidRDefault="003835FC" w:rsidP="009A4BF7">
            <w:pPr>
              <w:jc w:val="both"/>
            </w:pPr>
            <w:r w:rsidRPr="000C3C29">
              <w:t>Зольность 17,7%</w:t>
            </w:r>
          </w:p>
          <w:p w:rsidR="003835FC" w:rsidRPr="000C3C29" w:rsidRDefault="003835FC" w:rsidP="009A4BF7">
            <w:pPr>
              <w:jc w:val="both"/>
            </w:pPr>
            <w:r w:rsidRPr="000C3C29">
              <w:t>Влага 11,5%</w:t>
            </w:r>
          </w:p>
          <w:p w:rsidR="003835FC" w:rsidRPr="000C3C29" w:rsidRDefault="003835FC" w:rsidP="009A4BF7">
            <w:pPr>
              <w:jc w:val="both"/>
            </w:pPr>
            <w:r w:rsidRPr="000C3C29">
              <w:t>Сера 0,33%</w:t>
            </w:r>
          </w:p>
          <w:p w:rsidR="003835FC" w:rsidRPr="000C3C29" w:rsidRDefault="003835FC" w:rsidP="009A4BF7">
            <w:pPr>
              <w:jc w:val="both"/>
            </w:pPr>
            <w:r w:rsidRPr="000C3C29">
              <w:t xml:space="preserve">Выход </w:t>
            </w:r>
            <w:proofErr w:type="gramStart"/>
            <w:r w:rsidRPr="000C3C29">
              <w:t>летучих</w:t>
            </w:r>
            <w:proofErr w:type="gramEnd"/>
            <w:r w:rsidRPr="000C3C29">
              <w:t xml:space="preserve"> 43%</w:t>
            </w:r>
          </w:p>
          <w:p w:rsidR="003835FC" w:rsidRPr="000C3C29" w:rsidRDefault="003835FC" w:rsidP="009A4BF7">
            <w:pPr>
              <w:jc w:val="both"/>
            </w:pPr>
            <w:r w:rsidRPr="000C3C29">
              <w:t>Фракция от 50 до 300 мм</w:t>
            </w:r>
          </w:p>
        </w:tc>
      </w:tr>
      <w:tr w:rsidR="003835FC" w:rsidRPr="000C3C29" w:rsidTr="009A4BF7">
        <w:trPr>
          <w:trHeight w:val="800"/>
        </w:trPr>
        <w:tc>
          <w:tcPr>
            <w:tcW w:w="2799" w:type="dxa"/>
          </w:tcPr>
          <w:p w:rsidR="003835FC" w:rsidRPr="000C3C29" w:rsidRDefault="003835FC" w:rsidP="009A4BF7">
            <w:pPr>
              <w:rPr>
                <w:b/>
              </w:rPr>
            </w:pPr>
            <w:r w:rsidRPr="000C3C29">
              <w:rPr>
                <w:b/>
              </w:rPr>
              <w:t>Соответствие</w:t>
            </w:r>
          </w:p>
          <w:p w:rsidR="003835FC" w:rsidRPr="000C3C29" w:rsidRDefault="003835FC" w:rsidP="009A4BF7">
            <w:pPr>
              <w:rPr>
                <w:b/>
              </w:rPr>
            </w:pPr>
            <w:r w:rsidRPr="000C3C29">
              <w:rPr>
                <w:b/>
              </w:rPr>
              <w:t>требо</w:t>
            </w:r>
            <w:r>
              <w:rPr>
                <w:b/>
              </w:rPr>
              <w:t>ваниям безопасности применения:</w:t>
            </w:r>
          </w:p>
        </w:tc>
        <w:tc>
          <w:tcPr>
            <w:tcW w:w="6807" w:type="dxa"/>
          </w:tcPr>
          <w:p w:rsidR="003835FC" w:rsidRPr="000C3C29" w:rsidRDefault="003835FC" w:rsidP="009A4BF7">
            <w:pPr>
              <w:jc w:val="both"/>
            </w:pPr>
            <w:r w:rsidRPr="000C3C29">
              <w:t xml:space="preserve">ГОСТ </w:t>
            </w:r>
            <w:proofErr w:type="gramStart"/>
            <w:r w:rsidRPr="000C3C29">
              <w:t>Р</w:t>
            </w:r>
            <w:proofErr w:type="gramEnd"/>
            <w:r w:rsidRPr="000C3C29">
              <w:t xml:space="preserve"> 51971 - 2002</w:t>
            </w:r>
          </w:p>
          <w:p w:rsidR="003835FC" w:rsidRPr="000C3C29" w:rsidRDefault="003835FC" w:rsidP="009A4BF7">
            <w:pPr>
              <w:jc w:val="both"/>
            </w:pPr>
          </w:p>
        </w:tc>
      </w:tr>
      <w:tr w:rsidR="003835FC" w:rsidRPr="000C3C29" w:rsidTr="009A4BF7">
        <w:trPr>
          <w:trHeight w:val="981"/>
        </w:trPr>
        <w:tc>
          <w:tcPr>
            <w:tcW w:w="2799" w:type="dxa"/>
          </w:tcPr>
          <w:p w:rsidR="003835FC" w:rsidRPr="000C3C29" w:rsidRDefault="003835FC" w:rsidP="009A4BF7">
            <w:pPr>
              <w:rPr>
                <w:b/>
              </w:rPr>
            </w:pPr>
            <w:r w:rsidRPr="000C3C29">
              <w:rPr>
                <w:b/>
              </w:rPr>
              <w:t xml:space="preserve">Место поставки </w:t>
            </w:r>
          </w:p>
          <w:p w:rsidR="003835FC" w:rsidRPr="000C3C29" w:rsidRDefault="003835FC" w:rsidP="009A4BF7">
            <w:pPr>
              <w:spacing w:after="120"/>
              <w:rPr>
                <w:b/>
              </w:rPr>
            </w:pPr>
            <w:r w:rsidRPr="000C3C29">
              <w:rPr>
                <w:b/>
              </w:rPr>
              <w:t xml:space="preserve">товара: </w:t>
            </w:r>
          </w:p>
        </w:tc>
        <w:tc>
          <w:tcPr>
            <w:tcW w:w="6807" w:type="dxa"/>
          </w:tcPr>
          <w:p w:rsidR="003835FC" w:rsidRPr="000C3C29" w:rsidRDefault="003835FC" w:rsidP="009A4BF7">
            <w:pPr>
              <w:pStyle w:val="10"/>
              <w:spacing w:before="60"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C29">
              <w:rPr>
                <w:rFonts w:ascii="Times New Roman" w:hAnsi="Times New Roman"/>
                <w:sz w:val="24"/>
                <w:szCs w:val="24"/>
              </w:rPr>
              <w:t>Республика Бурятия, цех подземного выщелачивания ОАО «</w:t>
            </w:r>
            <w:proofErr w:type="spellStart"/>
            <w:r w:rsidRPr="000C3C29">
              <w:rPr>
                <w:rFonts w:ascii="Times New Roman" w:hAnsi="Times New Roman"/>
                <w:sz w:val="24"/>
                <w:szCs w:val="24"/>
              </w:rPr>
              <w:t>Хиагда</w:t>
            </w:r>
            <w:proofErr w:type="spellEnd"/>
            <w:r w:rsidRPr="000C3C29">
              <w:rPr>
                <w:rFonts w:ascii="Times New Roman" w:hAnsi="Times New Roman"/>
                <w:sz w:val="24"/>
                <w:szCs w:val="24"/>
              </w:rPr>
              <w:t>», место расположения в 250 км от г. Читы  (550 км от г. Улан – Удэ) по автомобильной автодороге г. Чита - п. Багдарин</w:t>
            </w:r>
          </w:p>
        </w:tc>
      </w:tr>
      <w:tr w:rsidR="003835FC" w:rsidRPr="005C635E" w:rsidTr="009A4BF7">
        <w:trPr>
          <w:trHeight w:val="515"/>
        </w:trPr>
        <w:tc>
          <w:tcPr>
            <w:tcW w:w="2799" w:type="dxa"/>
          </w:tcPr>
          <w:p w:rsidR="003835FC" w:rsidRPr="000C3C29" w:rsidRDefault="003835FC" w:rsidP="009A4BF7">
            <w:pPr>
              <w:spacing w:after="120"/>
              <w:rPr>
                <w:b/>
              </w:rPr>
            </w:pPr>
            <w:r w:rsidRPr="000C3C29">
              <w:rPr>
                <w:b/>
              </w:rPr>
              <w:t>Период поставки:</w:t>
            </w:r>
          </w:p>
        </w:tc>
        <w:tc>
          <w:tcPr>
            <w:tcW w:w="6807" w:type="dxa"/>
          </w:tcPr>
          <w:p w:rsidR="003835FC" w:rsidRPr="000C3C29" w:rsidRDefault="003835FC" w:rsidP="009A4BF7">
            <w:pPr>
              <w:jc w:val="both"/>
              <w:rPr>
                <w:b/>
                <w:color w:val="FF0000"/>
              </w:rPr>
            </w:pPr>
            <w:r w:rsidRPr="000C3C29">
              <w:t>Согласно спецификации</w:t>
            </w:r>
          </w:p>
        </w:tc>
      </w:tr>
      <w:tr w:rsidR="003835FC" w:rsidRPr="005C635E" w:rsidTr="009A4BF7">
        <w:trPr>
          <w:trHeight w:val="876"/>
        </w:trPr>
        <w:tc>
          <w:tcPr>
            <w:tcW w:w="2799" w:type="dxa"/>
          </w:tcPr>
          <w:p w:rsidR="003835FC" w:rsidRPr="000C3C29" w:rsidRDefault="003835FC" w:rsidP="009A4BF7">
            <w:pPr>
              <w:spacing w:after="120"/>
              <w:rPr>
                <w:b/>
              </w:rPr>
            </w:pPr>
            <w:r w:rsidRPr="000C3C29">
              <w:rPr>
                <w:b/>
              </w:rPr>
              <w:t>Требование к Поставщику:</w:t>
            </w:r>
          </w:p>
        </w:tc>
        <w:tc>
          <w:tcPr>
            <w:tcW w:w="6807" w:type="dxa"/>
          </w:tcPr>
          <w:p w:rsidR="003835FC" w:rsidRPr="000C3C29" w:rsidRDefault="003835FC" w:rsidP="009A4BF7">
            <w:pPr>
              <w:pStyle w:val="a3"/>
              <w:tabs>
                <w:tab w:val="left" w:pos="709"/>
              </w:tabs>
              <w:spacing w:before="60" w:after="60" w:line="276" w:lineRule="auto"/>
              <w:rPr>
                <w:szCs w:val="24"/>
              </w:rPr>
            </w:pPr>
            <w:r w:rsidRPr="000C3C29">
              <w:rPr>
                <w:szCs w:val="24"/>
              </w:rPr>
              <w:t xml:space="preserve">Поставщик должен подтверждать качество поставляемого Товара Сертификатом качества производителя и удостоверением качества угля (лабораторный анализ) на каждую поставляемую партию </w:t>
            </w:r>
          </w:p>
          <w:p w:rsidR="003835FC" w:rsidRPr="005C635E" w:rsidRDefault="003835FC" w:rsidP="009A4BF7">
            <w:pPr>
              <w:pStyle w:val="a3"/>
              <w:tabs>
                <w:tab w:val="left" w:pos="709"/>
              </w:tabs>
              <w:spacing w:before="60" w:after="60" w:line="276" w:lineRule="auto"/>
              <w:rPr>
                <w:color w:val="0000CC"/>
                <w:szCs w:val="24"/>
              </w:rPr>
            </w:pPr>
            <w:r w:rsidRPr="000C3C29">
              <w:rPr>
                <w:szCs w:val="24"/>
              </w:rPr>
              <w:t>Поставщик должен иметь парк автомобилей (собственный или привлеченный) для доставки угля собственными силами до места</w:t>
            </w:r>
          </w:p>
        </w:tc>
      </w:tr>
    </w:tbl>
    <w:p w:rsidR="003835FC" w:rsidRPr="005C635E" w:rsidRDefault="003835FC" w:rsidP="003835FC">
      <w:pPr>
        <w:jc w:val="right"/>
        <w:rPr>
          <w:bCs/>
          <w:color w:val="0000CC"/>
          <w:sz w:val="25"/>
          <w:szCs w:val="25"/>
        </w:rPr>
      </w:pPr>
    </w:p>
    <w:tbl>
      <w:tblPr>
        <w:tblW w:w="5001" w:type="pct"/>
        <w:tblLook w:val="0000"/>
      </w:tblPr>
      <w:tblGrid>
        <w:gridCol w:w="4786"/>
        <w:gridCol w:w="4787"/>
      </w:tblGrid>
      <w:tr w:rsidR="003835FC" w:rsidRPr="005C635E" w:rsidTr="009A4BF7">
        <w:trPr>
          <w:cantSplit/>
          <w:trHeight w:val="424"/>
        </w:trPr>
        <w:tc>
          <w:tcPr>
            <w:tcW w:w="2500" w:type="pct"/>
          </w:tcPr>
          <w:p w:rsidR="003835FC" w:rsidRPr="000C3C29" w:rsidRDefault="003835FC" w:rsidP="009A4BF7">
            <w:pPr>
              <w:pStyle w:val="1"/>
              <w:spacing w:before="240"/>
              <w:jc w:val="center"/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Поставщик:</w:t>
            </w:r>
          </w:p>
        </w:tc>
        <w:tc>
          <w:tcPr>
            <w:tcW w:w="2500" w:type="pct"/>
          </w:tcPr>
          <w:p w:rsidR="003835FC" w:rsidRPr="000C3C29" w:rsidRDefault="003835FC" w:rsidP="009A4BF7">
            <w:pPr>
              <w:pStyle w:val="1"/>
              <w:spacing w:before="240"/>
              <w:jc w:val="center"/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Покупатель:</w:t>
            </w:r>
          </w:p>
        </w:tc>
      </w:tr>
      <w:tr w:rsidR="003835FC" w:rsidRPr="005C635E" w:rsidTr="009A4BF7">
        <w:trPr>
          <w:cantSplit/>
          <w:trHeight w:val="424"/>
        </w:trPr>
        <w:tc>
          <w:tcPr>
            <w:tcW w:w="2500" w:type="pct"/>
          </w:tcPr>
          <w:p w:rsidR="003835FC" w:rsidRPr="000C3C29" w:rsidRDefault="003835FC" w:rsidP="009A4BF7">
            <w:pPr>
              <w:pStyle w:val="1"/>
              <w:spacing w:before="120"/>
              <w:jc w:val="center"/>
              <w:rPr>
                <w:sz w:val="25"/>
                <w:szCs w:val="25"/>
              </w:rPr>
            </w:pPr>
          </w:p>
        </w:tc>
        <w:tc>
          <w:tcPr>
            <w:tcW w:w="2500" w:type="pct"/>
          </w:tcPr>
          <w:p w:rsidR="003835FC" w:rsidRPr="000C3C29" w:rsidRDefault="003835FC" w:rsidP="009A4BF7">
            <w:pPr>
              <w:pStyle w:val="1"/>
              <w:spacing w:before="120"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ОАО «</w:t>
            </w:r>
            <w:proofErr w:type="spellStart"/>
            <w:r w:rsidRPr="000C3C29">
              <w:rPr>
                <w:sz w:val="25"/>
                <w:szCs w:val="25"/>
              </w:rPr>
              <w:t>Хиагда</w:t>
            </w:r>
            <w:proofErr w:type="spellEnd"/>
            <w:r w:rsidRPr="000C3C29">
              <w:rPr>
                <w:sz w:val="25"/>
                <w:szCs w:val="25"/>
              </w:rPr>
              <w:t>»</w:t>
            </w:r>
          </w:p>
        </w:tc>
      </w:tr>
      <w:tr w:rsidR="003835FC" w:rsidRPr="005C635E" w:rsidTr="009A4BF7">
        <w:trPr>
          <w:cantSplit/>
          <w:trHeight w:val="424"/>
        </w:trPr>
        <w:tc>
          <w:tcPr>
            <w:tcW w:w="2500" w:type="pct"/>
          </w:tcPr>
          <w:p w:rsidR="003835FC" w:rsidRPr="000C3C29" w:rsidRDefault="003835FC" w:rsidP="009A4BF7">
            <w:pPr>
              <w:pStyle w:val="1"/>
              <w:spacing w:before="240"/>
              <w:jc w:val="center"/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Директор</w:t>
            </w:r>
          </w:p>
        </w:tc>
        <w:tc>
          <w:tcPr>
            <w:tcW w:w="2500" w:type="pct"/>
          </w:tcPr>
          <w:p w:rsidR="003835FC" w:rsidRPr="000C3C29" w:rsidRDefault="003835FC" w:rsidP="009A4BF7">
            <w:pPr>
              <w:pStyle w:val="1"/>
              <w:spacing w:before="240"/>
              <w:jc w:val="center"/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Генеральный директор</w:t>
            </w:r>
          </w:p>
        </w:tc>
      </w:tr>
      <w:tr w:rsidR="003835FC" w:rsidRPr="005C635E" w:rsidTr="009A4BF7">
        <w:trPr>
          <w:cantSplit/>
        </w:trPr>
        <w:tc>
          <w:tcPr>
            <w:tcW w:w="2500" w:type="pct"/>
          </w:tcPr>
          <w:p w:rsidR="003835FC" w:rsidRPr="000C3C29" w:rsidRDefault="003835FC" w:rsidP="009A4BF7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3835FC" w:rsidRPr="000C3C29" w:rsidRDefault="003835FC" w:rsidP="009A4BF7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3835FC" w:rsidRPr="005C635E" w:rsidTr="009A4BF7">
        <w:trPr>
          <w:cantSplit/>
        </w:trPr>
        <w:tc>
          <w:tcPr>
            <w:tcW w:w="2500" w:type="pct"/>
          </w:tcPr>
          <w:p w:rsidR="003835FC" w:rsidRPr="000C3C29" w:rsidRDefault="003835FC" w:rsidP="009A4BF7">
            <w:pPr>
              <w:pStyle w:val="1"/>
              <w:snapToGrid w:val="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500" w:type="pct"/>
          </w:tcPr>
          <w:p w:rsidR="003835FC" w:rsidRPr="000C3C29" w:rsidRDefault="003835FC" w:rsidP="009A4BF7">
            <w:pPr>
              <w:pStyle w:val="1"/>
              <w:snapToGrid w:val="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Дементьев А.А.</w:t>
            </w:r>
          </w:p>
        </w:tc>
      </w:tr>
      <w:tr w:rsidR="003835FC" w:rsidRPr="005C635E" w:rsidTr="009A4BF7">
        <w:trPr>
          <w:cantSplit/>
          <w:trHeight w:val="525"/>
        </w:trPr>
        <w:tc>
          <w:tcPr>
            <w:tcW w:w="2500" w:type="pct"/>
          </w:tcPr>
          <w:p w:rsidR="003835FC" w:rsidRPr="000C3C29" w:rsidRDefault="003835FC" w:rsidP="009A4BF7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3835FC" w:rsidRPr="000C3C29" w:rsidRDefault="003835FC" w:rsidP="009A4BF7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(ФИО)</w:t>
            </w:r>
          </w:p>
        </w:tc>
      </w:tr>
      <w:tr w:rsidR="003835FC" w:rsidRPr="005C635E" w:rsidTr="009A4BF7">
        <w:trPr>
          <w:cantSplit/>
        </w:trPr>
        <w:tc>
          <w:tcPr>
            <w:tcW w:w="2500" w:type="pct"/>
          </w:tcPr>
          <w:p w:rsidR="003835FC" w:rsidRPr="000C3C29" w:rsidRDefault="003835FC" w:rsidP="009A4BF7">
            <w:pPr>
              <w:pStyle w:val="1"/>
              <w:snapToGrid w:val="0"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3835FC" w:rsidRPr="000C3C29" w:rsidRDefault="003835FC" w:rsidP="009A4BF7">
            <w:pPr>
              <w:pStyle w:val="1"/>
              <w:snapToGrid w:val="0"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__________________________________</w:t>
            </w:r>
          </w:p>
        </w:tc>
      </w:tr>
      <w:tr w:rsidR="003835FC" w:rsidRPr="005C635E" w:rsidTr="009A4BF7">
        <w:trPr>
          <w:cantSplit/>
        </w:trPr>
        <w:tc>
          <w:tcPr>
            <w:tcW w:w="2500" w:type="pct"/>
          </w:tcPr>
          <w:p w:rsidR="003835FC" w:rsidRPr="000C3C29" w:rsidRDefault="003835FC" w:rsidP="009A4BF7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3835FC" w:rsidRPr="000C3C29" w:rsidRDefault="003835FC" w:rsidP="009A4BF7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BC4B6E" w:rsidRDefault="00BC4B6E">
      <w:bookmarkStart w:id="0" w:name="_GoBack"/>
      <w:bookmarkEnd w:id="0"/>
    </w:p>
    <w:sectPr w:rsidR="00BC4B6E" w:rsidSect="001F7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B4BCD"/>
    <w:rsid w:val="001F7E61"/>
    <w:rsid w:val="003835FC"/>
    <w:rsid w:val="004E3C26"/>
    <w:rsid w:val="004F4EDA"/>
    <w:rsid w:val="00BC4B6E"/>
    <w:rsid w:val="00E8739B"/>
    <w:rsid w:val="00FB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835FC"/>
    <w:pPr>
      <w:suppressAutoHyphens/>
      <w:jc w:val="both"/>
    </w:pPr>
    <w:rPr>
      <w:szCs w:val="20"/>
      <w:lang w:eastAsia="en-US"/>
    </w:rPr>
  </w:style>
  <w:style w:type="character" w:customStyle="1" w:styleId="30">
    <w:name w:val="Основной текст 3 Знак"/>
    <w:basedOn w:val="a0"/>
    <w:link w:val="3"/>
    <w:rsid w:val="003835FC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"/>
    <w:basedOn w:val="a"/>
    <w:link w:val="a4"/>
    <w:rsid w:val="003835FC"/>
    <w:pPr>
      <w:widowControl w:val="0"/>
      <w:ind w:right="-1"/>
      <w:jc w:val="both"/>
    </w:pPr>
    <w:rPr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3835F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rsid w:val="003835FC"/>
    <w:pPr>
      <w:suppressAutoHyphens/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3835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835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3835FC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835FC"/>
    <w:pPr>
      <w:suppressAutoHyphens/>
      <w:jc w:val="both"/>
    </w:pPr>
    <w:rPr>
      <w:szCs w:val="20"/>
      <w:lang w:eastAsia="en-US"/>
    </w:rPr>
  </w:style>
  <w:style w:type="character" w:customStyle="1" w:styleId="30">
    <w:name w:val="Основной текст 3 Знак"/>
    <w:basedOn w:val="a0"/>
    <w:link w:val="3"/>
    <w:rsid w:val="003835FC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"/>
    <w:basedOn w:val="a"/>
    <w:link w:val="a4"/>
    <w:rsid w:val="003835FC"/>
    <w:pPr>
      <w:widowControl w:val="0"/>
      <w:ind w:right="-1"/>
      <w:jc w:val="both"/>
    </w:pPr>
    <w:rPr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3835F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rsid w:val="003835FC"/>
    <w:pPr>
      <w:suppressAutoHyphens/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3835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835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3835FC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Никулин Николай Васильевич</dc:creator>
  <cp:keywords/>
  <dc:description/>
  <cp:lastModifiedBy> </cp:lastModifiedBy>
  <cp:revision>4</cp:revision>
  <dcterms:created xsi:type="dcterms:W3CDTF">2013-12-27T01:06:00Z</dcterms:created>
  <dcterms:modified xsi:type="dcterms:W3CDTF">2014-01-14T11:44:00Z</dcterms:modified>
</cp:coreProperties>
</file>